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B4" w:rsidRPr="001B7F97" w:rsidRDefault="00B047B4" w:rsidP="00B047B4">
      <w:pPr>
        <w:jc w:val="both"/>
        <w:rPr>
          <w:b/>
          <w:color w:val="000000"/>
          <w:lang w:val="uk-UA"/>
        </w:rPr>
      </w:pPr>
      <w:r w:rsidRPr="001B7F97">
        <w:rPr>
          <w:b/>
          <w:color w:val="000000"/>
          <w:lang w:val="uk-UA"/>
        </w:rPr>
        <w:t>Формули скороченого множення та їх використання для розкладання многочленів на множники</w:t>
      </w:r>
    </w:p>
    <w:p w:rsidR="00B047B4" w:rsidRPr="001B7F97" w:rsidRDefault="00B047B4" w:rsidP="00B047B4">
      <w:pPr>
        <w:ind w:firstLine="425"/>
        <w:jc w:val="both"/>
        <w:rPr>
          <w:color w:val="000000"/>
          <w:lang w:val="uk-UA"/>
        </w:rPr>
      </w:pP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lang w:val="uk-UA"/>
        </w:rPr>
        <w:t>В деяких випадках приведення многочлена до стандартного вигляду або розкладання многочлена на множники здійснюється за допомогою тотожностей: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position w:val="-10"/>
          <w:lang w:val="uk-UA"/>
        </w:rPr>
        <w:object w:dxaOrig="2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18pt" o:ole="">
            <v:imagedata r:id="rId4" o:title=""/>
          </v:shape>
          <o:OLEObject Type="Embed" ProgID="Equation.3" ShapeID="_x0000_i1025" DrawAspect="Content" ObjectID="_1647705232" r:id="rId5"/>
        </w:object>
      </w:r>
      <w:r w:rsidRPr="001B7F97">
        <w:rPr>
          <w:lang w:val="uk-UA"/>
        </w:rPr>
        <w:t xml:space="preserve"> – різниця квадратів двох виразів;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position w:val="-10"/>
          <w:lang w:val="uk-UA"/>
        </w:rPr>
        <w:object w:dxaOrig="2260" w:dyaOrig="380">
          <v:shape id="_x0000_i1026" type="#_x0000_t75" style="width:113.2pt;height:19.2pt" o:ole="">
            <v:imagedata r:id="rId6" o:title=""/>
          </v:shape>
          <o:OLEObject Type="Embed" ProgID="Equation.3" ShapeID="_x0000_i1026" DrawAspect="Content" ObjectID="_1647705233" r:id="rId7"/>
        </w:object>
      </w:r>
      <w:r w:rsidRPr="001B7F97">
        <w:rPr>
          <w:lang w:val="uk-UA"/>
        </w:rPr>
        <w:t xml:space="preserve"> – квадрат суми двох виразів;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position w:val="-10"/>
          <w:lang w:val="uk-UA"/>
        </w:rPr>
        <w:object w:dxaOrig="2260" w:dyaOrig="380">
          <v:shape id="_x0000_i1027" type="#_x0000_t75" style="width:113.2pt;height:19.2pt" o:ole="">
            <v:imagedata r:id="rId8" o:title=""/>
          </v:shape>
          <o:OLEObject Type="Embed" ProgID="Equation.3" ShapeID="_x0000_i1027" DrawAspect="Content" ObjectID="_1647705234" r:id="rId9"/>
        </w:object>
      </w:r>
      <w:r w:rsidRPr="001B7F97">
        <w:rPr>
          <w:lang w:val="uk-UA"/>
        </w:rPr>
        <w:t xml:space="preserve"> – квадрат різниці двох виразів;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position w:val="-10"/>
          <w:lang w:val="uk-UA"/>
        </w:rPr>
        <w:object w:dxaOrig="2840" w:dyaOrig="360">
          <v:shape id="_x0000_i1028" type="#_x0000_t75" style="width:142pt;height:18pt" o:ole="">
            <v:imagedata r:id="rId10" o:title=""/>
          </v:shape>
          <o:OLEObject Type="Embed" ProgID="Equation.3" ShapeID="_x0000_i1028" DrawAspect="Content" ObjectID="_1647705235" r:id="rId11"/>
        </w:object>
      </w:r>
      <w:r w:rsidRPr="001B7F97">
        <w:rPr>
          <w:lang w:val="uk-UA"/>
        </w:rPr>
        <w:t xml:space="preserve"> – сума кубів двох виразів;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position w:val="-10"/>
          <w:lang w:val="uk-UA"/>
        </w:rPr>
        <w:object w:dxaOrig="2840" w:dyaOrig="360">
          <v:shape id="_x0000_i1029" type="#_x0000_t75" style="width:142pt;height:18pt" o:ole="">
            <v:imagedata r:id="rId12" o:title=""/>
          </v:shape>
          <o:OLEObject Type="Embed" ProgID="Equation.3" ShapeID="_x0000_i1029" DrawAspect="Content" ObjectID="_1647705236" r:id="rId13"/>
        </w:object>
      </w:r>
      <w:r w:rsidRPr="001B7F97">
        <w:rPr>
          <w:lang w:val="uk-UA"/>
        </w:rPr>
        <w:t xml:space="preserve"> – різниця кубів двох виразів;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position w:val="-10"/>
          <w:lang w:val="uk-UA"/>
        </w:rPr>
        <w:object w:dxaOrig="3000" w:dyaOrig="380">
          <v:shape id="_x0000_i1030" type="#_x0000_t75" style="width:150pt;height:19.2pt" o:ole="">
            <v:imagedata r:id="rId14" o:title=""/>
          </v:shape>
          <o:OLEObject Type="Embed" ProgID="Equation.3" ShapeID="_x0000_i1030" DrawAspect="Content" ObjectID="_1647705237" r:id="rId15"/>
        </w:object>
      </w:r>
      <w:r w:rsidRPr="001B7F97">
        <w:rPr>
          <w:lang w:val="uk-UA"/>
        </w:rPr>
        <w:t xml:space="preserve"> – куб суми двох виразів;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position w:val="-10"/>
          <w:lang w:val="uk-UA"/>
        </w:rPr>
        <w:object w:dxaOrig="3000" w:dyaOrig="380">
          <v:shape id="_x0000_i1031" type="#_x0000_t75" style="width:150pt;height:19.2pt" o:ole="">
            <v:imagedata r:id="rId16" o:title=""/>
          </v:shape>
          <o:OLEObject Type="Embed" ProgID="Equation.3" ShapeID="_x0000_i1031" DrawAspect="Content" ObjectID="_1647705238" r:id="rId17"/>
        </w:object>
      </w:r>
      <w:r w:rsidRPr="001B7F97">
        <w:rPr>
          <w:lang w:val="uk-UA"/>
        </w:rPr>
        <w:t xml:space="preserve"> – куб різниці двох виразів.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lang w:val="uk-UA"/>
        </w:rPr>
        <w:t xml:space="preserve">Ці тотожності називають </w:t>
      </w:r>
      <w:r w:rsidRPr="001B7F97">
        <w:rPr>
          <w:i/>
          <w:lang w:val="uk-UA"/>
        </w:rPr>
        <w:t>формулами скороченого множення</w:t>
      </w:r>
      <w:r w:rsidRPr="001B7F97">
        <w:rPr>
          <w:lang w:val="uk-UA"/>
        </w:rPr>
        <w:t>.</w:t>
      </w:r>
    </w:p>
    <w:p w:rsidR="00B047B4" w:rsidRPr="001B7F97" w:rsidRDefault="00B047B4" w:rsidP="00B047B4">
      <w:pPr>
        <w:ind w:firstLine="425"/>
        <w:jc w:val="both"/>
        <w:rPr>
          <w:color w:val="000000"/>
          <w:lang w:val="uk-UA"/>
        </w:rPr>
      </w:pPr>
    </w:p>
    <w:p w:rsidR="00B047B4" w:rsidRPr="001B7F97" w:rsidRDefault="00B047B4" w:rsidP="00B047B4">
      <w:pPr>
        <w:ind w:firstLine="425"/>
        <w:jc w:val="center"/>
        <w:rPr>
          <w:b/>
          <w:lang w:val="uk-UA"/>
        </w:rPr>
      </w:pPr>
      <w:r w:rsidRPr="001B7F97">
        <w:rPr>
          <w:b/>
          <w:lang w:val="uk-UA"/>
        </w:rPr>
        <w:t>Приклади розв’язаних завдань</w:t>
      </w:r>
    </w:p>
    <w:p w:rsidR="00B047B4" w:rsidRPr="001B7F97" w:rsidRDefault="00B047B4" w:rsidP="00B047B4">
      <w:pPr>
        <w:tabs>
          <w:tab w:val="left" w:pos="360"/>
        </w:tabs>
        <w:ind w:firstLine="425"/>
        <w:jc w:val="both"/>
        <w:rPr>
          <w:lang w:val="uk-UA"/>
        </w:rPr>
      </w:pPr>
      <w:r w:rsidRPr="001B7F97">
        <w:rPr>
          <w:i/>
          <w:lang w:val="uk-UA"/>
        </w:rPr>
        <w:t>Приклад 1</w:t>
      </w:r>
      <w:r w:rsidRPr="001B7F97">
        <w:rPr>
          <w:lang w:val="uk-UA"/>
        </w:rPr>
        <w:t xml:space="preserve"> Спростити вирази: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lang w:val="uk-UA"/>
        </w:rPr>
        <w:t>а) </w:t>
      </w:r>
      <w:r w:rsidRPr="001B7F97">
        <w:rPr>
          <w:position w:val="-10"/>
          <w:lang w:val="uk-UA"/>
        </w:rPr>
        <w:object w:dxaOrig="4599" w:dyaOrig="380">
          <v:shape id="_x0000_i1032" type="#_x0000_t75" style="width:230pt;height:19.2pt" o:ole="">
            <v:imagedata r:id="rId18" o:title=""/>
          </v:shape>
          <o:OLEObject Type="Embed" ProgID="Equation.3" ShapeID="_x0000_i1032" DrawAspect="Content" ObjectID="_1647705239" r:id="rId19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lang w:val="uk-UA"/>
        </w:rPr>
        <w:t>б) </w:t>
      </w:r>
      <w:r w:rsidRPr="001B7F97">
        <w:rPr>
          <w:position w:val="-10"/>
          <w:lang w:val="uk-UA"/>
        </w:rPr>
        <w:object w:dxaOrig="2400" w:dyaOrig="360">
          <v:shape id="_x0000_i1033" type="#_x0000_t75" style="width:120pt;height:18pt" o:ole="">
            <v:imagedata r:id="rId20" o:title=""/>
          </v:shape>
          <o:OLEObject Type="Embed" ProgID="Equation.3" ShapeID="_x0000_i1033" DrawAspect="Content" ObjectID="_1647705240" r:id="rId21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lang w:val="uk-UA"/>
        </w:rPr>
        <w:t>в) </w:t>
      </w:r>
      <w:r w:rsidRPr="001B7F97">
        <w:rPr>
          <w:position w:val="-10"/>
          <w:lang w:val="uk-UA"/>
        </w:rPr>
        <w:object w:dxaOrig="4180" w:dyaOrig="420">
          <v:shape id="_x0000_i1034" type="#_x0000_t75" style="width:209.2pt;height:21.2pt" o:ole="">
            <v:imagedata r:id="rId22" o:title=""/>
          </v:shape>
          <o:OLEObject Type="Embed" ProgID="Equation.3" ShapeID="_x0000_i1034" DrawAspect="Content" ObjectID="_1647705241" r:id="rId23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lang w:val="uk-UA"/>
        </w:rPr>
        <w:t xml:space="preserve">г)  </w:t>
      </w:r>
      <w:r w:rsidRPr="001B7F97">
        <w:rPr>
          <w:position w:val="-10"/>
          <w:lang w:val="uk-UA"/>
        </w:rPr>
        <w:object w:dxaOrig="3480" w:dyaOrig="360">
          <v:shape id="_x0000_i1035" type="#_x0000_t75" style="width:174pt;height:18pt" o:ole="">
            <v:imagedata r:id="rId24" o:title=""/>
          </v:shape>
          <o:OLEObject Type="Embed" ProgID="Equation.3" ShapeID="_x0000_i1035" DrawAspect="Content" ObjectID="_1647705242" r:id="rId25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lang w:val="uk-UA"/>
        </w:rPr>
        <w:t>д) </w:t>
      </w:r>
      <w:r w:rsidRPr="001B7F97">
        <w:rPr>
          <w:position w:val="-10"/>
          <w:lang w:val="uk-UA"/>
        </w:rPr>
        <w:object w:dxaOrig="4800" w:dyaOrig="360">
          <v:shape id="_x0000_i1036" type="#_x0000_t75" style="width:240pt;height:18pt" o:ole="">
            <v:imagedata r:id="rId26" o:title=""/>
          </v:shape>
          <o:OLEObject Type="Embed" ProgID="Equation.3" ShapeID="_x0000_i1036" DrawAspect="Content" ObjectID="_1647705243" r:id="rId27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lang w:val="uk-UA"/>
        </w:rPr>
        <w:t>е) </w:t>
      </w:r>
      <w:r w:rsidRPr="001B7F97">
        <w:rPr>
          <w:position w:val="-10"/>
          <w:lang w:val="uk-UA"/>
        </w:rPr>
        <w:object w:dxaOrig="5280" w:dyaOrig="380">
          <v:shape id="_x0000_i1037" type="#_x0000_t75" style="width:264pt;height:19.2pt" o:ole="">
            <v:imagedata r:id="rId28" o:title=""/>
          </v:shape>
          <o:OLEObject Type="Embed" ProgID="Equation.3" ShapeID="_x0000_i1037" DrawAspect="Content" ObjectID="_1647705244" r:id="rId29"/>
        </w:object>
      </w:r>
      <w:r w:rsidRPr="001B7F97">
        <w:rPr>
          <w:lang w:val="uk-UA"/>
        </w:rPr>
        <w:t>;.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i/>
          <w:lang w:val="uk-UA"/>
        </w:rPr>
        <w:t>Приклад 2 </w:t>
      </w:r>
      <w:r w:rsidRPr="001B7F97">
        <w:rPr>
          <w:lang w:val="uk-UA"/>
        </w:rPr>
        <w:t>Розкласти многочлени на множники, використовуючи формули скороченого множення:</w:t>
      </w:r>
    </w:p>
    <w:p w:rsidR="00B047B4" w:rsidRPr="001B7F97" w:rsidRDefault="00B047B4" w:rsidP="00B047B4">
      <w:pPr>
        <w:tabs>
          <w:tab w:val="left" w:pos="90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а) </w:t>
      </w:r>
      <w:r w:rsidRPr="001B7F97">
        <w:rPr>
          <w:position w:val="-10"/>
          <w:lang w:val="uk-UA"/>
        </w:rPr>
        <w:object w:dxaOrig="4800" w:dyaOrig="380">
          <v:shape id="_x0000_i1038" type="#_x0000_t75" style="width:240pt;height:19.2pt" o:ole="">
            <v:imagedata r:id="rId30" o:title=""/>
          </v:shape>
          <o:OLEObject Type="Embed" ProgID="Equation.3" ShapeID="_x0000_i1038" DrawAspect="Content" ObjectID="_1647705245" r:id="rId31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90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б) </w:t>
      </w:r>
      <w:r w:rsidRPr="001B7F97">
        <w:rPr>
          <w:position w:val="-10"/>
          <w:lang w:val="uk-UA"/>
        </w:rPr>
        <w:object w:dxaOrig="4380" w:dyaOrig="380">
          <v:shape id="_x0000_i1039" type="#_x0000_t75" style="width:219.2pt;height:19.2pt" o:ole="">
            <v:imagedata r:id="rId32" o:title=""/>
          </v:shape>
          <o:OLEObject Type="Embed" ProgID="Equation.3" ShapeID="_x0000_i1039" DrawAspect="Content" ObjectID="_1647705246" r:id="rId33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90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в) </w:t>
      </w:r>
      <w:r w:rsidRPr="001B7F97">
        <w:rPr>
          <w:position w:val="-10"/>
          <w:lang w:val="uk-UA"/>
        </w:rPr>
        <w:object w:dxaOrig="3879" w:dyaOrig="380">
          <v:shape id="_x0000_i1040" type="#_x0000_t75" style="width:194pt;height:19.2pt" o:ole="">
            <v:imagedata r:id="rId34" o:title=""/>
          </v:shape>
          <o:OLEObject Type="Embed" ProgID="Equation.3" ShapeID="_x0000_i1040" DrawAspect="Content" ObjectID="_1647705247" r:id="rId35"/>
        </w:object>
      </w:r>
      <w:r w:rsidRPr="001B7F97">
        <w:rPr>
          <w:lang w:val="uk-UA"/>
        </w:rPr>
        <w:t xml:space="preserve">; </w:t>
      </w:r>
    </w:p>
    <w:p w:rsidR="00B047B4" w:rsidRPr="001B7F97" w:rsidRDefault="00B047B4" w:rsidP="00B047B4">
      <w:pPr>
        <w:tabs>
          <w:tab w:val="left" w:pos="90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г) </w:t>
      </w:r>
      <w:r w:rsidRPr="001B7F97">
        <w:rPr>
          <w:position w:val="-10"/>
          <w:lang w:val="uk-UA"/>
        </w:rPr>
        <w:object w:dxaOrig="5820" w:dyaOrig="360">
          <v:shape id="_x0000_i1041" type="#_x0000_t75" style="width:291.2pt;height:18pt" o:ole="">
            <v:imagedata r:id="rId36" o:title=""/>
          </v:shape>
          <o:OLEObject Type="Embed" ProgID="Equation.3" ShapeID="_x0000_i1041" DrawAspect="Content" ObjectID="_1647705248" r:id="rId37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90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д) </w:t>
      </w:r>
      <w:r w:rsidRPr="001B7F97">
        <w:rPr>
          <w:position w:val="-10"/>
          <w:lang w:val="uk-UA"/>
        </w:rPr>
        <w:object w:dxaOrig="5920" w:dyaOrig="380">
          <v:shape id="_x0000_i1042" type="#_x0000_t75" style="width:296pt;height:19.2pt" o:ole="">
            <v:imagedata r:id="rId38" o:title=""/>
          </v:shape>
          <o:OLEObject Type="Embed" ProgID="Equation.3" ShapeID="_x0000_i1042" DrawAspect="Content" ObjectID="_1647705249" r:id="rId39"/>
        </w:object>
      </w:r>
    </w:p>
    <w:p w:rsidR="00B047B4" w:rsidRPr="001B7F97" w:rsidRDefault="00B047B4" w:rsidP="00B047B4">
      <w:pPr>
        <w:tabs>
          <w:tab w:val="left" w:pos="900"/>
          <w:tab w:val="left" w:pos="1080"/>
        </w:tabs>
        <w:ind w:firstLine="720"/>
        <w:jc w:val="both"/>
        <w:rPr>
          <w:lang w:val="uk-UA"/>
        </w:rPr>
      </w:pPr>
      <w:r w:rsidRPr="001B7F97">
        <w:rPr>
          <w:position w:val="-10"/>
          <w:lang w:val="uk-UA"/>
        </w:rPr>
        <w:object w:dxaOrig="3660" w:dyaOrig="360">
          <v:shape id="_x0000_i1043" type="#_x0000_t75" style="width:183.2pt;height:18pt" o:ole="">
            <v:imagedata r:id="rId40" o:title=""/>
          </v:shape>
          <o:OLEObject Type="Embed" ProgID="Equation.3" ShapeID="_x0000_i1043" DrawAspect="Content" ObjectID="_1647705250" r:id="rId41"/>
        </w:object>
      </w:r>
      <w:r w:rsidRPr="001B7F97">
        <w:rPr>
          <w:lang w:val="uk-UA"/>
        </w:rPr>
        <w:t>.</w:t>
      </w:r>
    </w:p>
    <w:p w:rsidR="00B047B4" w:rsidRPr="001B7F97" w:rsidRDefault="00B047B4" w:rsidP="00B047B4">
      <w:pPr>
        <w:ind w:firstLine="425"/>
        <w:jc w:val="both"/>
        <w:rPr>
          <w:color w:val="000000"/>
          <w:lang w:val="uk-UA"/>
        </w:rPr>
      </w:pPr>
    </w:p>
    <w:p w:rsidR="00B047B4" w:rsidRPr="001B7F97" w:rsidRDefault="00B047B4" w:rsidP="00B047B4">
      <w:pPr>
        <w:tabs>
          <w:tab w:val="num" w:pos="900"/>
        </w:tabs>
        <w:ind w:firstLine="425"/>
        <w:jc w:val="center"/>
        <w:rPr>
          <w:b/>
          <w:lang w:val="uk-UA"/>
        </w:rPr>
      </w:pPr>
      <w:r w:rsidRPr="001B7F97">
        <w:rPr>
          <w:b/>
          <w:lang w:val="uk-UA"/>
        </w:rPr>
        <w:t>Завдання для самостійного розв’язання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i/>
          <w:lang w:val="uk-UA"/>
        </w:rPr>
        <w:t>Приклад 1 </w:t>
      </w:r>
      <w:r w:rsidRPr="001B7F97">
        <w:rPr>
          <w:lang w:val="uk-UA"/>
        </w:rPr>
        <w:t>Додати многочлени:</w:t>
      </w:r>
    </w:p>
    <w:p w:rsidR="00B047B4" w:rsidRPr="001B7F97" w:rsidRDefault="00B047B4" w:rsidP="00B047B4">
      <w:pPr>
        <w:tabs>
          <w:tab w:val="left" w:pos="3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а) </w:t>
      </w:r>
      <w:r w:rsidRPr="001B7F97">
        <w:rPr>
          <w:position w:val="-6"/>
          <w:lang w:val="uk-UA"/>
        </w:rPr>
        <w:object w:dxaOrig="780" w:dyaOrig="279">
          <v:shape id="_x0000_i1044" type="#_x0000_t75" style="width:39.2pt;height:14pt" o:ole="">
            <v:imagedata r:id="rId42" o:title=""/>
          </v:shape>
          <o:OLEObject Type="Embed" ProgID="Equation.3" ShapeID="_x0000_i1044" DrawAspect="Content" ObjectID="_1647705251" r:id="rId43"/>
        </w:object>
      </w:r>
      <w:r w:rsidRPr="001B7F97">
        <w:rPr>
          <w:lang w:val="uk-UA"/>
        </w:rPr>
        <w:t xml:space="preserve"> і </w:t>
      </w:r>
      <w:r w:rsidRPr="001B7F97">
        <w:rPr>
          <w:position w:val="-6"/>
          <w:lang w:val="uk-UA"/>
        </w:rPr>
        <w:object w:dxaOrig="1080" w:dyaOrig="320">
          <v:shape id="_x0000_i1045" type="#_x0000_t75" style="width:54pt;height:16pt" o:ole="">
            <v:imagedata r:id="rId44" o:title=""/>
          </v:shape>
          <o:OLEObject Type="Embed" ProgID="Equation.3" ShapeID="_x0000_i1045" DrawAspect="Content" ObjectID="_1647705252" r:id="rId45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3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б) </w:t>
      </w:r>
      <w:r w:rsidRPr="001B7F97">
        <w:rPr>
          <w:position w:val="-6"/>
          <w:lang w:val="uk-UA"/>
        </w:rPr>
        <w:object w:dxaOrig="1780" w:dyaOrig="320">
          <v:shape id="_x0000_i1046" type="#_x0000_t75" style="width:89.2pt;height:16pt" o:ole="">
            <v:imagedata r:id="rId46" o:title=""/>
          </v:shape>
          <o:OLEObject Type="Embed" ProgID="Equation.3" ShapeID="_x0000_i1046" DrawAspect="Content" ObjectID="_1647705253" r:id="rId47"/>
        </w:object>
      </w:r>
      <w:r w:rsidRPr="001B7F97">
        <w:rPr>
          <w:lang w:val="uk-UA"/>
        </w:rPr>
        <w:t xml:space="preserve"> і </w:t>
      </w:r>
      <w:r w:rsidRPr="001B7F97">
        <w:rPr>
          <w:position w:val="-6"/>
          <w:lang w:val="uk-UA"/>
        </w:rPr>
        <w:object w:dxaOrig="1100" w:dyaOrig="320">
          <v:shape id="_x0000_i1047" type="#_x0000_t75" style="width:55.2pt;height:16pt" o:ole="">
            <v:imagedata r:id="rId48" o:title=""/>
          </v:shape>
          <o:OLEObject Type="Embed" ProgID="Equation.3" ShapeID="_x0000_i1047" DrawAspect="Content" ObjectID="_1647705254" r:id="rId49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3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в) </w:t>
      </w:r>
      <w:r w:rsidRPr="001B7F97">
        <w:rPr>
          <w:position w:val="-6"/>
          <w:lang w:val="uk-UA"/>
        </w:rPr>
        <w:object w:dxaOrig="900" w:dyaOrig="320">
          <v:shape id="_x0000_i1048" type="#_x0000_t75" style="width:45.2pt;height:16pt" o:ole="">
            <v:imagedata r:id="rId50" o:title=""/>
          </v:shape>
          <o:OLEObject Type="Embed" ProgID="Equation.3" ShapeID="_x0000_i1048" DrawAspect="Content" ObjectID="_1647705255" r:id="rId51"/>
        </w:object>
      </w:r>
      <w:r w:rsidRPr="001B7F97">
        <w:rPr>
          <w:lang w:val="uk-UA"/>
        </w:rPr>
        <w:t xml:space="preserve"> і </w:t>
      </w:r>
      <w:r w:rsidRPr="001B7F97">
        <w:rPr>
          <w:position w:val="-6"/>
          <w:lang w:val="uk-UA"/>
        </w:rPr>
        <w:object w:dxaOrig="1240" w:dyaOrig="320">
          <v:shape id="_x0000_i1049" type="#_x0000_t75" style="width:62pt;height:16pt" o:ole="">
            <v:imagedata r:id="rId52" o:title=""/>
          </v:shape>
          <o:OLEObject Type="Embed" ProgID="Equation.3" ShapeID="_x0000_i1049" DrawAspect="Content" ObjectID="_1647705256" r:id="rId53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3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г) </w:t>
      </w:r>
      <w:r w:rsidRPr="001B7F97">
        <w:rPr>
          <w:position w:val="-10"/>
          <w:lang w:val="uk-UA"/>
        </w:rPr>
        <w:object w:dxaOrig="1660" w:dyaOrig="360">
          <v:shape id="_x0000_i1050" type="#_x0000_t75" style="width:83.2pt;height:18pt" o:ole="">
            <v:imagedata r:id="rId54" o:title=""/>
          </v:shape>
          <o:OLEObject Type="Embed" ProgID="Equation.3" ShapeID="_x0000_i1050" DrawAspect="Content" ObjectID="_1647705257" r:id="rId55"/>
        </w:object>
      </w:r>
      <w:r w:rsidRPr="001B7F97">
        <w:rPr>
          <w:lang w:val="uk-UA"/>
        </w:rPr>
        <w:t xml:space="preserve"> і </w:t>
      </w:r>
      <w:r w:rsidRPr="001B7F97">
        <w:rPr>
          <w:position w:val="-10"/>
          <w:lang w:val="uk-UA"/>
        </w:rPr>
        <w:object w:dxaOrig="1540" w:dyaOrig="360">
          <v:shape id="_x0000_i1051" type="#_x0000_t75" style="width:77.2pt;height:18pt" o:ole="">
            <v:imagedata r:id="rId56" o:title=""/>
          </v:shape>
          <o:OLEObject Type="Embed" ProgID="Equation.3" ShapeID="_x0000_i1051" DrawAspect="Content" ObjectID="_1647705258" r:id="rId57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3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д) </w:t>
      </w:r>
      <w:r w:rsidRPr="001B7F97">
        <w:rPr>
          <w:position w:val="-24"/>
          <w:lang w:val="uk-UA"/>
        </w:rPr>
        <w:object w:dxaOrig="1500" w:dyaOrig="620">
          <v:shape id="_x0000_i1052" type="#_x0000_t75" style="width:75.2pt;height:31.2pt" o:ole="">
            <v:imagedata r:id="rId58" o:title=""/>
          </v:shape>
          <o:OLEObject Type="Embed" ProgID="Equation.3" ShapeID="_x0000_i1052" DrawAspect="Content" ObjectID="_1647705259" r:id="rId59"/>
        </w:object>
      </w:r>
      <w:r w:rsidRPr="001B7F97">
        <w:rPr>
          <w:lang w:val="uk-UA"/>
        </w:rPr>
        <w:t xml:space="preserve"> і </w:t>
      </w:r>
      <w:r w:rsidRPr="001B7F97">
        <w:rPr>
          <w:position w:val="-24"/>
          <w:lang w:val="uk-UA"/>
        </w:rPr>
        <w:object w:dxaOrig="2280" w:dyaOrig="620">
          <v:shape id="_x0000_i1053" type="#_x0000_t75" style="width:114pt;height:31.2pt" o:ole="">
            <v:imagedata r:id="rId60" o:title=""/>
          </v:shape>
          <o:OLEObject Type="Embed" ProgID="Equation.3" ShapeID="_x0000_i1053" DrawAspect="Content" ObjectID="_1647705260" r:id="rId61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3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е) </w:t>
      </w:r>
      <w:r w:rsidRPr="001B7F97">
        <w:rPr>
          <w:position w:val="-10"/>
          <w:lang w:val="uk-UA"/>
        </w:rPr>
        <w:object w:dxaOrig="1620" w:dyaOrig="360">
          <v:shape id="_x0000_i1054" type="#_x0000_t75" style="width:81.2pt;height:18pt" o:ole="">
            <v:imagedata r:id="rId62" o:title=""/>
          </v:shape>
          <o:OLEObject Type="Embed" ProgID="Equation.3" ShapeID="_x0000_i1054" DrawAspect="Content" ObjectID="_1647705261" r:id="rId63"/>
        </w:object>
      </w:r>
      <w:r w:rsidRPr="001B7F97">
        <w:rPr>
          <w:lang w:val="uk-UA"/>
        </w:rPr>
        <w:t xml:space="preserve">, </w:t>
      </w:r>
      <w:r w:rsidRPr="001B7F97">
        <w:rPr>
          <w:position w:val="-10"/>
          <w:lang w:val="uk-UA"/>
        </w:rPr>
        <w:object w:dxaOrig="1440" w:dyaOrig="360">
          <v:shape id="_x0000_i1055" type="#_x0000_t75" style="width:1in;height:18pt" o:ole="">
            <v:imagedata r:id="rId64" o:title=""/>
          </v:shape>
          <o:OLEObject Type="Embed" ProgID="Equation.3" ShapeID="_x0000_i1055" DrawAspect="Content" ObjectID="_1647705262" r:id="rId65"/>
        </w:object>
      </w:r>
      <w:r w:rsidRPr="001B7F97">
        <w:rPr>
          <w:lang w:val="uk-UA"/>
        </w:rPr>
        <w:t xml:space="preserve"> і </w:t>
      </w:r>
      <w:r w:rsidRPr="001B7F97">
        <w:rPr>
          <w:position w:val="-10"/>
          <w:lang w:val="uk-UA"/>
        </w:rPr>
        <w:object w:dxaOrig="1800" w:dyaOrig="360">
          <v:shape id="_x0000_i1056" type="#_x0000_t75" style="width:90pt;height:18pt" o:ole="">
            <v:imagedata r:id="rId66" o:title=""/>
          </v:shape>
          <o:OLEObject Type="Embed" ProgID="Equation.3" ShapeID="_x0000_i1056" DrawAspect="Content" ObjectID="_1647705263" r:id="rId67"/>
        </w:object>
      </w:r>
      <w:r w:rsidRPr="001B7F97">
        <w:rPr>
          <w:lang w:val="uk-UA"/>
        </w:rPr>
        <w:t>.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i/>
          <w:lang w:val="uk-UA"/>
        </w:rPr>
        <w:t>Приклад 2 </w:t>
      </w:r>
      <w:r w:rsidRPr="001B7F97">
        <w:rPr>
          <w:lang w:val="uk-UA"/>
        </w:rPr>
        <w:t>Відняти многочлени:</w:t>
      </w:r>
    </w:p>
    <w:p w:rsidR="00B047B4" w:rsidRPr="001B7F97" w:rsidRDefault="00B047B4" w:rsidP="00B047B4">
      <w:pPr>
        <w:tabs>
          <w:tab w:val="left" w:pos="3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а) </w:t>
      </w:r>
      <w:r w:rsidRPr="001B7F97">
        <w:rPr>
          <w:position w:val="-6"/>
          <w:lang w:val="uk-UA"/>
        </w:rPr>
        <w:object w:dxaOrig="1180" w:dyaOrig="320">
          <v:shape id="_x0000_i1057" type="#_x0000_t75" style="width:59.2pt;height:16pt" o:ole="">
            <v:imagedata r:id="rId68" o:title=""/>
          </v:shape>
          <o:OLEObject Type="Embed" ProgID="Equation.3" ShapeID="_x0000_i1057" DrawAspect="Content" ObjectID="_1647705264" r:id="rId69"/>
        </w:object>
      </w:r>
      <w:r w:rsidRPr="001B7F97">
        <w:rPr>
          <w:lang w:val="uk-UA"/>
        </w:rPr>
        <w:t xml:space="preserve"> і </w:t>
      </w:r>
      <w:r w:rsidRPr="001B7F97">
        <w:rPr>
          <w:position w:val="-6"/>
          <w:lang w:val="uk-UA"/>
        </w:rPr>
        <w:object w:dxaOrig="760" w:dyaOrig="320">
          <v:shape id="_x0000_i1058" type="#_x0000_t75" style="width:38pt;height:16pt" o:ole="">
            <v:imagedata r:id="rId70" o:title=""/>
          </v:shape>
          <o:OLEObject Type="Embed" ProgID="Equation.3" ShapeID="_x0000_i1058" DrawAspect="Content" ObjectID="_1647705265" r:id="rId71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3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б) </w:t>
      </w:r>
      <w:r w:rsidRPr="001B7F97">
        <w:rPr>
          <w:position w:val="-6"/>
          <w:lang w:val="uk-UA"/>
        </w:rPr>
        <w:object w:dxaOrig="1320" w:dyaOrig="320">
          <v:shape id="_x0000_i1059" type="#_x0000_t75" style="width:66pt;height:16pt" o:ole="">
            <v:imagedata r:id="rId72" o:title=""/>
          </v:shape>
          <o:OLEObject Type="Embed" ProgID="Equation.3" ShapeID="_x0000_i1059" DrawAspect="Content" ObjectID="_1647705266" r:id="rId73"/>
        </w:object>
      </w:r>
      <w:r w:rsidRPr="001B7F97">
        <w:rPr>
          <w:lang w:val="uk-UA"/>
        </w:rPr>
        <w:t xml:space="preserve"> і </w:t>
      </w:r>
      <w:r w:rsidRPr="001B7F97">
        <w:rPr>
          <w:position w:val="-6"/>
          <w:lang w:val="uk-UA"/>
        </w:rPr>
        <w:object w:dxaOrig="1219" w:dyaOrig="320">
          <v:shape id="_x0000_i1060" type="#_x0000_t75" style="width:60.8pt;height:16pt" o:ole="">
            <v:imagedata r:id="rId74" o:title=""/>
          </v:shape>
          <o:OLEObject Type="Embed" ProgID="Equation.3" ShapeID="_x0000_i1060" DrawAspect="Content" ObjectID="_1647705267" r:id="rId75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3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lastRenderedPageBreak/>
        <w:t>в) </w:t>
      </w:r>
      <w:r w:rsidRPr="001B7F97">
        <w:rPr>
          <w:position w:val="-24"/>
          <w:lang w:val="uk-UA"/>
        </w:rPr>
        <w:object w:dxaOrig="999" w:dyaOrig="620">
          <v:shape id="_x0000_i1061" type="#_x0000_t75" style="width:50pt;height:31.2pt" o:ole="">
            <v:imagedata r:id="rId76" o:title=""/>
          </v:shape>
          <o:OLEObject Type="Embed" ProgID="Equation.3" ShapeID="_x0000_i1061" DrawAspect="Content" ObjectID="_1647705268" r:id="rId77"/>
        </w:object>
      </w:r>
      <w:r w:rsidRPr="001B7F97">
        <w:rPr>
          <w:lang w:val="uk-UA"/>
        </w:rPr>
        <w:t xml:space="preserve"> і </w:t>
      </w:r>
      <w:r w:rsidRPr="001B7F97">
        <w:rPr>
          <w:position w:val="-24"/>
          <w:lang w:val="uk-UA"/>
        </w:rPr>
        <w:object w:dxaOrig="1380" w:dyaOrig="620">
          <v:shape id="_x0000_i1062" type="#_x0000_t75" style="width:69.2pt;height:31.2pt" o:ole="">
            <v:imagedata r:id="rId78" o:title=""/>
          </v:shape>
          <o:OLEObject Type="Embed" ProgID="Equation.3" ShapeID="_x0000_i1062" DrawAspect="Content" ObjectID="_1647705269" r:id="rId79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3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г) </w:t>
      </w:r>
      <w:r w:rsidRPr="001B7F97">
        <w:rPr>
          <w:position w:val="-6"/>
          <w:lang w:val="uk-UA"/>
        </w:rPr>
        <w:object w:dxaOrig="680" w:dyaOrig="320">
          <v:shape id="_x0000_i1063" type="#_x0000_t75" style="width:34pt;height:16pt" o:ole="">
            <v:imagedata r:id="rId80" o:title=""/>
          </v:shape>
          <o:OLEObject Type="Embed" ProgID="Equation.3" ShapeID="_x0000_i1063" DrawAspect="Content" ObjectID="_1647705270" r:id="rId81"/>
        </w:object>
      </w:r>
      <w:r w:rsidRPr="001B7F97">
        <w:rPr>
          <w:lang w:val="uk-UA"/>
        </w:rPr>
        <w:t xml:space="preserve"> і </w:t>
      </w:r>
      <w:r w:rsidRPr="001B7F97">
        <w:rPr>
          <w:position w:val="-10"/>
          <w:lang w:val="uk-UA"/>
        </w:rPr>
        <w:object w:dxaOrig="1380" w:dyaOrig="360">
          <v:shape id="_x0000_i1064" type="#_x0000_t75" style="width:69.2pt;height:18pt" o:ole="">
            <v:imagedata r:id="rId82" o:title=""/>
          </v:shape>
          <o:OLEObject Type="Embed" ProgID="Equation.3" ShapeID="_x0000_i1064" DrawAspect="Content" ObjectID="_1647705271" r:id="rId83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3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д) </w:t>
      </w:r>
      <w:r w:rsidRPr="001B7F97">
        <w:rPr>
          <w:position w:val="-6"/>
          <w:lang w:val="uk-UA"/>
        </w:rPr>
        <w:object w:dxaOrig="1440" w:dyaOrig="320">
          <v:shape id="_x0000_i1065" type="#_x0000_t75" style="width:1in;height:16pt" o:ole="">
            <v:imagedata r:id="rId84" o:title=""/>
          </v:shape>
          <o:OLEObject Type="Embed" ProgID="Equation.3" ShapeID="_x0000_i1065" DrawAspect="Content" ObjectID="_1647705272" r:id="rId85"/>
        </w:object>
      </w:r>
      <w:r w:rsidRPr="001B7F97">
        <w:rPr>
          <w:lang w:val="uk-UA"/>
        </w:rPr>
        <w:t xml:space="preserve"> і </w:t>
      </w:r>
      <w:r w:rsidRPr="001B7F97">
        <w:rPr>
          <w:position w:val="-6"/>
          <w:lang w:val="uk-UA"/>
        </w:rPr>
        <w:object w:dxaOrig="2260" w:dyaOrig="320">
          <v:shape id="_x0000_i1066" type="#_x0000_t75" style="width:113.2pt;height:16pt" o:ole="">
            <v:imagedata r:id="rId86" o:title=""/>
          </v:shape>
          <o:OLEObject Type="Embed" ProgID="Equation.3" ShapeID="_x0000_i1066" DrawAspect="Content" ObjectID="_1647705273" r:id="rId87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3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е) </w:t>
      </w:r>
      <w:r w:rsidRPr="001B7F97">
        <w:rPr>
          <w:position w:val="-24"/>
          <w:lang w:val="uk-UA"/>
        </w:rPr>
        <w:object w:dxaOrig="1420" w:dyaOrig="620">
          <v:shape id="_x0000_i1067" type="#_x0000_t75" style="width:71.2pt;height:31.2pt" o:ole="">
            <v:imagedata r:id="rId88" o:title=""/>
          </v:shape>
          <o:OLEObject Type="Embed" ProgID="Equation.3" ShapeID="_x0000_i1067" DrawAspect="Content" ObjectID="_1647705274" r:id="rId89"/>
        </w:object>
      </w:r>
      <w:r w:rsidRPr="001B7F97">
        <w:rPr>
          <w:lang w:val="uk-UA"/>
        </w:rPr>
        <w:t xml:space="preserve"> і </w:t>
      </w:r>
      <w:r w:rsidRPr="001B7F97">
        <w:rPr>
          <w:position w:val="-24"/>
          <w:lang w:val="uk-UA"/>
        </w:rPr>
        <w:object w:dxaOrig="1960" w:dyaOrig="620">
          <v:shape id="_x0000_i1068" type="#_x0000_t75" style="width:98pt;height:31.2pt" o:ole="">
            <v:imagedata r:id="rId90" o:title=""/>
          </v:shape>
          <o:OLEObject Type="Embed" ProgID="Equation.3" ShapeID="_x0000_i1068" DrawAspect="Content" ObjectID="_1647705275" r:id="rId91"/>
        </w:object>
      </w:r>
      <w:r w:rsidRPr="001B7F97">
        <w:rPr>
          <w:lang w:val="uk-UA"/>
        </w:rPr>
        <w:t>.</w:t>
      </w:r>
    </w:p>
    <w:p w:rsidR="00B047B4" w:rsidRPr="001B7F97" w:rsidRDefault="00B047B4" w:rsidP="00B047B4">
      <w:pPr>
        <w:tabs>
          <w:tab w:val="left" w:pos="360"/>
        </w:tabs>
        <w:ind w:firstLine="425"/>
        <w:jc w:val="both"/>
        <w:rPr>
          <w:lang w:val="uk-UA"/>
        </w:rPr>
      </w:pPr>
      <w:r w:rsidRPr="001B7F97">
        <w:rPr>
          <w:i/>
          <w:lang w:val="uk-UA"/>
        </w:rPr>
        <w:t>Приклад 3</w:t>
      </w:r>
      <w:r w:rsidRPr="001B7F97">
        <w:rPr>
          <w:lang w:val="uk-UA"/>
        </w:rPr>
        <w:t xml:space="preserve"> Спростити вирази: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lang w:val="uk-UA"/>
        </w:rPr>
        <w:t>а) </w:t>
      </w:r>
      <w:r w:rsidRPr="001B7F97">
        <w:rPr>
          <w:position w:val="-10"/>
          <w:lang w:val="uk-UA"/>
        </w:rPr>
        <w:object w:dxaOrig="960" w:dyaOrig="420">
          <v:shape id="_x0000_i1069" type="#_x0000_t75" style="width:48pt;height:21.2pt" o:ole="">
            <v:imagedata r:id="rId92" o:title=""/>
          </v:shape>
          <o:OLEObject Type="Embed" ProgID="Equation.3" ShapeID="_x0000_i1069" DrawAspect="Content" ObjectID="_1647705276" r:id="rId93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lang w:val="uk-UA"/>
        </w:rPr>
        <w:t>б) </w:t>
      </w:r>
      <w:r w:rsidRPr="001B7F97">
        <w:rPr>
          <w:position w:val="-10"/>
          <w:lang w:val="uk-UA"/>
        </w:rPr>
        <w:object w:dxaOrig="1660" w:dyaOrig="340">
          <v:shape id="_x0000_i1070" type="#_x0000_t75" style="width:83.2pt;height:17.2pt" o:ole="">
            <v:imagedata r:id="rId94" o:title=""/>
          </v:shape>
          <o:OLEObject Type="Embed" ProgID="Equation.3" ShapeID="_x0000_i1070" DrawAspect="Content" ObjectID="_1647705277" r:id="rId95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lang w:val="uk-UA"/>
        </w:rPr>
        <w:t>в) </w:t>
      </w:r>
      <w:r w:rsidRPr="001B7F97">
        <w:rPr>
          <w:position w:val="-10"/>
          <w:lang w:val="uk-UA"/>
        </w:rPr>
        <w:object w:dxaOrig="1880" w:dyaOrig="360">
          <v:shape id="_x0000_i1071" type="#_x0000_t75" style="width:94pt;height:18pt" o:ole="">
            <v:imagedata r:id="rId96" o:title=""/>
          </v:shape>
          <o:OLEObject Type="Embed" ProgID="Equation.3" ShapeID="_x0000_i1071" DrawAspect="Content" ObjectID="_1647705278" r:id="rId97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lang w:val="uk-UA"/>
        </w:rPr>
        <w:t>г) </w:t>
      </w:r>
      <w:r w:rsidRPr="001B7F97">
        <w:rPr>
          <w:position w:val="-10"/>
          <w:lang w:val="uk-UA"/>
        </w:rPr>
        <w:object w:dxaOrig="2940" w:dyaOrig="340">
          <v:shape id="_x0000_i1072" type="#_x0000_t75" style="width:147.2pt;height:17.2pt" o:ole="">
            <v:imagedata r:id="rId98" o:title=""/>
          </v:shape>
          <o:OLEObject Type="Embed" ProgID="Equation.3" ShapeID="_x0000_i1072" DrawAspect="Content" ObjectID="_1647705279" r:id="rId99"/>
        </w:object>
      </w:r>
      <w:r w:rsidRPr="001B7F97">
        <w:rPr>
          <w:lang w:val="uk-UA"/>
        </w:rPr>
        <w:t>.</w:t>
      </w:r>
    </w:p>
    <w:p w:rsidR="00B047B4" w:rsidRPr="001B7F97" w:rsidRDefault="00B047B4" w:rsidP="00B047B4">
      <w:pPr>
        <w:ind w:firstLine="425"/>
        <w:jc w:val="both"/>
        <w:rPr>
          <w:lang w:val="uk-UA"/>
        </w:rPr>
      </w:pPr>
      <w:r w:rsidRPr="001B7F97">
        <w:rPr>
          <w:i/>
          <w:lang w:val="uk-UA"/>
        </w:rPr>
        <w:t>Приклад 4 </w:t>
      </w:r>
      <w:r w:rsidRPr="001B7F97">
        <w:rPr>
          <w:lang w:val="uk-UA"/>
        </w:rPr>
        <w:t>Розкласти многочлени на множники, використовуючи формули скороченого множення:</w:t>
      </w:r>
    </w:p>
    <w:p w:rsidR="00B047B4" w:rsidRPr="001B7F97" w:rsidRDefault="00B047B4" w:rsidP="00B047B4">
      <w:pPr>
        <w:tabs>
          <w:tab w:val="left" w:pos="90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а) </w:t>
      </w:r>
      <w:r w:rsidRPr="001B7F97">
        <w:rPr>
          <w:position w:val="-10"/>
          <w:lang w:val="uk-UA"/>
        </w:rPr>
        <w:object w:dxaOrig="2439" w:dyaOrig="380">
          <v:shape id="_x0000_i1073" type="#_x0000_t75" style="width:122pt;height:19.2pt" o:ole="">
            <v:imagedata r:id="rId100" o:title=""/>
          </v:shape>
          <o:OLEObject Type="Embed" ProgID="Equation.3" ShapeID="_x0000_i1073" DrawAspect="Content" ObjectID="_1647705280" r:id="rId101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90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б) </w:t>
      </w:r>
      <w:r w:rsidRPr="001B7F97">
        <w:rPr>
          <w:position w:val="-10"/>
          <w:lang w:val="uk-UA"/>
        </w:rPr>
        <w:object w:dxaOrig="1740" w:dyaOrig="380">
          <v:shape id="_x0000_i1074" type="#_x0000_t75" style="width:87.2pt;height:19.2pt" o:ole="">
            <v:imagedata r:id="rId102" o:title=""/>
          </v:shape>
          <o:OLEObject Type="Embed" ProgID="Equation.3" ShapeID="_x0000_i1074" DrawAspect="Content" ObjectID="_1647705281" r:id="rId103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90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в) </w:t>
      </w:r>
      <w:r w:rsidRPr="001B7F97">
        <w:rPr>
          <w:position w:val="-6"/>
          <w:lang w:val="uk-UA"/>
        </w:rPr>
        <w:object w:dxaOrig="620" w:dyaOrig="320">
          <v:shape id="_x0000_i1075" type="#_x0000_t75" style="width:31.2pt;height:16pt" o:ole="">
            <v:imagedata r:id="rId104" o:title=""/>
          </v:shape>
          <o:OLEObject Type="Embed" ProgID="Equation.3" ShapeID="_x0000_i1075" DrawAspect="Content" ObjectID="_1647705282" r:id="rId105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90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г) </w:t>
      </w:r>
      <w:r w:rsidRPr="001B7F97">
        <w:rPr>
          <w:position w:val="-10"/>
          <w:lang w:val="uk-UA"/>
        </w:rPr>
        <w:object w:dxaOrig="1140" w:dyaOrig="360">
          <v:shape id="_x0000_i1076" type="#_x0000_t75" style="width:57.2pt;height:18pt" o:ole="">
            <v:imagedata r:id="rId106" o:title=""/>
          </v:shape>
          <o:OLEObject Type="Embed" ProgID="Equation.3" ShapeID="_x0000_i1076" DrawAspect="Content" ObjectID="_1647705283" r:id="rId107"/>
        </w:object>
      </w:r>
      <w:r w:rsidRPr="001B7F97">
        <w:rPr>
          <w:lang w:val="uk-UA"/>
        </w:rPr>
        <w:t>.</w:t>
      </w:r>
    </w:p>
    <w:p w:rsidR="00B047B4" w:rsidRPr="001B7F97" w:rsidRDefault="00B047B4" w:rsidP="00B047B4">
      <w:pPr>
        <w:tabs>
          <w:tab w:val="left" w:pos="1260"/>
        </w:tabs>
        <w:ind w:right="-141" w:firstLine="425"/>
        <w:jc w:val="both"/>
        <w:rPr>
          <w:lang w:val="uk-UA"/>
        </w:rPr>
      </w:pPr>
      <w:r w:rsidRPr="001B7F97">
        <w:rPr>
          <w:i/>
          <w:lang w:val="uk-UA"/>
        </w:rPr>
        <w:t>Приклад 4 </w:t>
      </w:r>
      <w:r w:rsidRPr="001B7F97">
        <w:rPr>
          <w:lang w:val="uk-UA"/>
        </w:rPr>
        <w:t>Розкласти многочлени на множники, використовуючи різні способи:</w:t>
      </w:r>
    </w:p>
    <w:p w:rsidR="00B047B4" w:rsidRPr="001B7F97" w:rsidRDefault="00B047B4" w:rsidP="00B047B4">
      <w:pPr>
        <w:tabs>
          <w:tab w:val="left" w:pos="12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а) </w:t>
      </w:r>
      <w:r w:rsidRPr="001B7F97">
        <w:rPr>
          <w:position w:val="-10"/>
          <w:lang w:val="uk-UA"/>
        </w:rPr>
        <w:object w:dxaOrig="639" w:dyaOrig="360">
          <v:shape id="_x0000_i1077" type="#_x0000_t75" style="width:32pt;height:18pt" o:ole="">
            <v:imagedata r:id="rId108" o:title=""/>
          </v:shape>
          <o:OLEObject Type="Embed" ProgID="Equation.3" ShapeID="_x0000_i1077" DrawAspect="Content" ObjectID="_1647705284" r:id="rId109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12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б) </w:t>
      </w:r>
      <w:r w:rsidRPr="001B7F97">
        <w:rPr>
          <w:position w:val="-6"/>
          <w:lang w:val="uk-UA"/>
        </w:rPr>
        <w:object w:dxaOrig="1740" w:dyaOrig="320">
          <v:shape id="_x0000_i1078" type="#_x0000_t75" style="width:87.2pt;height:16pt" o:ole="">
            <v:imagedata r:id="rId110" o:title=""/>
          </v:shape>
          <o:OLEObject Type="Embed" ProgID="Equation.3" ShapeID="_x0000_i1078" DrawAspect="Content" ObjectID="_1647705285" r:id="rId111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12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в) </w:t>
      </w:r>
      <w:r w:rsidRPr="001B7F97">
        <w:rPr>
          <w:position w:val="-6"/>
          <w:lang w:val="uk-UA"/>
        </w:rPr>
        <w:object w:dxaOrig="680" w:dyaOrig="320">
          <v:shape id="_x0000_i1079" type="#_x0000_t75" style="width:34pt;height:16pt" o:ole="">
            <v:imagedata r:id="rId112" o:title=""/>
          </v:shape>
          <o:OLEObject Type="Embed" ProgID="Equation.3" ShapeID="_x0000_i1079" DrawAspect="Content" ObjectID="_1647705286" r:id="rId113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12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г) </w:t>
      </w:r>
      <w:r w:rsidRPr="001B7F97">
        <w:rPr>
          <w:position w:val="-10"/>
          <w:lang w:val="uk-UA"/>
        </w:rPr>
        <w:object w:dxaOrig="2380" w:dyaOrig="360">
          <v:shape id="_x0000_i1080" type="#_x0000_t75" style="width:119.2pt;height:18pt" o:ole="">
            <v:imagedata r:id="rId114" o:title=""/>
          </v:shape>
          <o:OLEObject Type="Embed" ProgID="Equation.3" ShapeID="_x0000_i1080" DrawAspect="Content" ObjectID="_1647705287" r:id="rId115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12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д) </w:t>
      </w:r>
      <w:r w:rsidRPr="001B7F97">
        <w:rPr>
          <w:position w:val="-6"/>
          <w:lang w:val="uk-UA"/>
        </w:rPr>
        <w:object w:dxaOrig="1500" w:dyaOrig="320">
          <v:shape id="_x0000_i1081" type="#_x0000_t75" style="width:75.2pt;height:16pt" o:ole="">
            <v:imagedata r:id="rId116" o:title=""/>
          </v:shape>
          <o:OLEObject Type="Embed" ProgID="Equation.3" ShapeID="_x0000_i1081" DrawAspect="Content" ObjectID="_1647705288" r:id="rId117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12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е) </w:t>
      </w:r>
      <w:r w:rsidRPr="001B7F97">
        <w:rPr>
          <w:position w:val="-10"/>
          <w:lang w:val="uk-UA"/>
        </w:rPr>
        <w:object w:dxaOrig="1680" w:dyaOrig="380">
          <v:shape id="_x0000_i1082" type="#_x0000_t75" style="width:84pt;height:19.2pt" o:ole="">
            <v:imagedata r:id="rId118" o:title=""/>
          </v:shape>
          <o:OLEObject Type="Embed" ProgID="Equation.3" ShapeID="_x0000_i1082" DrawAspect="Content" ObjectID="_1647705289" r:id="rId119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12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є) </w:t>
      </w:r>
      <w:r w:rsidRPr="001B7F97">
        <w:rPr>
          <w:position w:val="-10"/>
          <w:lang w:val="uk-UA"/>
        </w:rPr>
        <w:object w:dxaOrig="1760" w:dyaOrig="420">
          <v:shape id="_x0000_i1083" type="#_x0000_t75" style="width:88pt;height:21.2pt" o:ole="">
            <v:imagedata r:id="rId120" o:title=""/>
          </v:shape>
          <o:OLEObject Type="Embed" ProgID="Equation.3" ShapeID="_x0000_i1083" DrawAspect="Content" ObjectID="_1647705290" r:id="rId121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12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ж) </w:t>
      </w:r>
      <w:r w:rsidRPr="001B7F97">
        <w:rPr>
          <w:position w:val="-10"/>
          <w:lang w:val="uk-UA"/>
        </w:rPr>
        <w:object w:dxaOrig="2180" w:dyaOrig="420">
          <v:shape id="_x0000_i1084" type="#_x0000_t75" style="width:109.2pt;height:21.2pt" o:ole="">
            <v:imagedata r:id="rId122" o:title=""/>
          </v:shape>
          <o:OLEObject Type="Embed" ProgID="Equation.3" ShapeID="_x0000_i1084" DrawAspect="Content" ObjectID="_1647705291" r:id="rId123"/>
        </w:object>
      </w:r>
      <w:r w:rsidRPr="001B7F97">
        <w:rPr>
          <w:lang w:val="uk-UA"/>
        </w:rPr>
        <w:t>;</w:t>
      </w:r>
    </w:p>
    <w:p w:rsidR="00B047B4" w:rsidRPr="001B7F97" w:rsidRDefault="00B047B4" w:rsidP="00B047B4">
      <w:pPr>
        <w:tabs>
          <w:tab w:val="left" w:pos="1260"/>
        </w:tabs>
        <w:ind w:firstLine="425"/>
        <w:jc w:val="both"/>
        <w:rPr>
          <w:lang w:val="uk-UA"/>
        </w:rPr>
      </w:pPr>
      <w:r w:rsidRPr="001B7F97">
        <w:rPr>
          <w:lang w:val="uk-UA"/>
        </w:rPr>
        <w:t>з) </w:t>
      </w:r>
      <w:r w:rsidRPr="001B7F97">
        <w:rPr>
          <w:position w:val="-10"/>
          <w:lang w:val="uk-UA"/>
        </w:rPr>
        <w:object w:dxaOrig="1640" w:dyaOrig="360">
          <v:shape id="_x0000_i1085" type="#_x0000_t75" style="width:82pt;height:18pt" o:ole="">
            <v:imagedata r:id="rId124" o:title=""/>
          </v:shape>
          <o:OLEObject Type="Embed" ProgID="Equation.3" ShapeID="_x0000_i1085" DrawAspect="Content" ObjectID="_1647705292" r:id="rId125"/>
        </w:object>
      </w:r>
      <w:r w:rsidRPr="001B7F97">
        <w:rPr>
          <w:lang w:val="uk-UA"/>
        </w:rPr>
        <w:t>.</w:t>
      </w:r>
    </w:p>
    <w:p w:rsidR="00B6041E" w:rsidRDefault="00B6041E" w:rsidP="00B047B4"/>
    <w:sectPr w:rsidR="00B6041E" w:rsidSect="00B6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B047B4"/>
    <w:rsid w:val="00B047B4"/>
    <w:rsid w:val="00B6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6" Type="http://schemas.openxmlformats.org/officeDocument/2006/relationships/image" Target="media/image7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5" Type="http://schemas.openxmlformats.org/officeDocument/2006/relationships/oleObject" Target="embeddings/oleObject1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2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16" Type="http://schemas.openxmlformats.org/officeDocument/2006/relationships/image" Target="media/image57.wmf"/><Relationship Id="rId124" Type="http://schemas.openxmlformats.org/officeDocument/2006/relationships/image" Target="media/image61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127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Company>Krokoz™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2020-04-06T16:05:00Z</dcterms:created>
  <dcterms:modified xsi:type="dcterms:W3CDTF">2020-04-06T16:07:00Z</dcterms:modified>
</cp:coreProperties>
</file>